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C3" w:rsidRPr="00495D86" w:rsidRDefault="00E21BC3" w:rsidP="00D40DCF">
      <w:pPr>
        <w:jc w:val="center"/>
        <w:rPr>
          <w:b/>
          <w:color w:val="3B3838" w:themeColor="background2" w:themeShade="40"/>
          <w:sz w:val="24"/>
        </w:rPr>
      </w:pPr>
      <w:r w:rsidRPr="00750BE0">
        <w:rPr>
          <w:b/>
          <w:color w:val="3B3838" w:themeColor="background2" w:themeShade="40"/>
          <w:sz w:val="24"/>
        </w:rPr>
        <w:t>Reporte del caso</w:t>
      </w:r>
    </w:p>
    <w:tbl>
      <w:tblPr>
        <w:tblStyle w:val="Cuadrculadetablaclara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7938"/>
      </w:tblGrid>
      <w:tr w:rsidR="00E21BC3" w:rsidRPr="00375FC7" w:rsidTr="00587C12">
        <w:trPr>
          <w:trHeight w:val="191"/>
        </w:trPr>
        <w:tc>
          <w:tcPr>
            <w:tcW w:w="2830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b/>
                <w:color w:val="3B3838" w:themeColor="background2" w:themeShade="40"/>
                <w:sz w:val="18"/>
              </w:rPr>
              <w:t>Nombre del alumno:</w:t>
            </w:r>
          </w:p>
        </w:tc>
        <w:tc>
          <w:tcPr>
            <w:tcW w:w="7938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</w:tc>
      </w:tr>
      <w:tr w:rsidR="00E21BC3" w:rsidRPr="00375FC7" w:rsidTr="00587C12">
        <w:trPr>
          <w:trHeight w:val="191"/>
        </w:trPr>
        <w:tc>
          <w:tcPr>
            <w:tcW w:w="2830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b/>
                <w:color w:val="3B3838" w:themeColor="background2" w:themeShade="40"/>
                <w:sz w:val="18"/>
              </w:rPr>
              <w:t>Matricula:</w:t>
            </w:r>
          </w:p>
        </w:tc>
        <w:tc>
          <w:tcPr>
            <w:tcW w:w="7938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</w:tc>
      </w:tr>
      <w:tr w:rsidR="00E21BC3" w:rsidRPr="00375FC7" w:rsidTr="00587C12">
        <w:trPr>
          <w:trHeight w:val="191"/>
        </w:trPr>
        <w:tc>
          <w:tcPr>
            <w:tcW w:w="2830" w:type="dxa"/>
          </w:tcPr>
          <w:p w:rsidR="00E21BC3" w:rsidRPr="00375FC7" w:rsidRDefault="00E21BC3" w:rsidP="00587C12">
            <w:pPr>
              <w:rPr>
                <w:b/>
                <w:color w:val="3B3838" w:themeColor="background2" w:themeShade="40"/>
                <w:sz w:val="18"/>
              </w:rPr>
            </w:pPr>
            <w:r w:rsidRPr="00375FC7">
              <w:rPr>
                <w:b/>
                <w:color w:val="3B3838" w:themeColor="background2" w:themeShade="40"/>
                <w:sz w:val="18"/>
              </w:rPr>
              <w:t>Nombre del reporte:</w:t>
            </w:r>
          </w:p>
        </w:tc>
        <w:tc>
          <w:tcPr>
            <w:tcW w:w="7938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</w:tc>
      </w:tr>
      <w:tr w:rsidR="00E21BC3" w:rsidRPr="00375FC7" w:rsidTr="00587C12">
        <w:trPr>
          <w:trHeight w:val="191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:rsidR="00E21BC3" w:rsidRPr="003A67F9" w:rsidRDefault="00E21BC3" w:rsidP="00587C12">
            <w:pPr>
              <w:rPr>
                <w:b/>
                <w:i/>
                <w:color w:val="3B3838" w:themeColor="background2" w:themeShade="40"/>
                <w:sz w:val="20"/>
              </w:rPr>
            </w:pPr>
            <w:r w:rsidRPr="003A67F9">
              <w:rPr>
                <w:b/>
                <w:i/>
                <w:color w:val="3B3838" w:themeColor="background2" w:themeShade="40"/>
                <w:sz w:val="20"/>
              </w:rPr>
              <w:t>Actividad 1. Reporte del caso parte 1</w:t>
            </w:r>
          </w:p>
        </w:tc>
      </w:tr>
      <w:tr w:rsidR="00E21BC3" w:rsidRPr="003A67F9" w:rsidTr="00587C12">
        <w:trPr>
          <w:trHeight w:val="191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Identifica la problemática</w:t>
            </w:r>
          </w:p>
        </w:tc>
        <w:tc>
          <w:tcPr>
            <w:tcW w:w="7938" w:type="dxa"/>
          </w:tcPr>
          <w:p w:rsidR="00E21BC3" w:rsidRPr="003A67F9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Brinda una sinopsis de media cuartilla sobre el caso.</w:t>
            </w:r>
          </w:p>
        </w:tc>
        <w:bookmarkStart w:id="0" w:name="_GoBack"/>
        <w:bookmarkEnd w:id="0"/>
      </w:tr>
      <w:tr w:rsidR="00E21BC3" w:rsidRPr="003A67F9" w:rsidTr="00587C12">
        <w:trPr>
          <w:trHeight w:val="191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Preguntas detonantes</w:t>
            </w:r>
          </w:p>
          <w:p w:rsidR="00E21BC3" w:rsidRDefault="00E21BC3" w:rsidP="00587C12">
            <w:pPr>
              <w:rPr>
                <w:b/>
                <w:color w:val="3B3838" w:themeColor="background2" w:themeShade="40"/>
                <w:sz w:val="18"/>
              </w:rPr>
            </w:pPr>
          </w:p>
          <w:p w:rsidR="00E21BC3" w:rsidRDefault="00E21BC3" w:rsidP="00587C12">
            <w:pPr>
              <w:tabs>
                <w:tab w:val="right" w:pos="2614"/>
              </w:tabs>
              <w:rPr>
                <w:b/>
                <w:color w:val="3B3838" w:themeColor="background2" w:themeShade="40"/>
                <w:sz w:val="18"/>
              </w:rPr>
            </w:pPr>
            <w:r>
              <w:rPr>
                <w:b/>
                <w:color w:val="3B3838" w:themeColor="background2" w:themeShade="40"/>
                <w:sz w:val="18"/>
              </w:rPr>
              <w:t xml:space="preserve"> </w:t>
            </w:r>
            <w:r>
              <w:rPr>
                <w:b/>
                <w:color w:val="3B3838" w:themeColor="background2" w:themeShade="40"/>
                <w:sz w:val="18"/>
              </w:rPr>
              <w:tab/>
            </w:r>
          </w:p>
        </w:tc>
        <w:tc>
          <w:tcPr>
            <w:tcW w:w="7938" w:type="dxa"/>
          </w:tcPr>
          <w:p w:rsidR="00E21BC3" w:rsidRPr="003A67F9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Agrega aquí las preguntas detonantes del caso y brinda una respuesta de 250 palabras para cada pregunta.</w:t>
            </w:r>
          </w:p>
        </w:tc>
      </w:tr>
      <w:tr w:rsidR="00E21BC3" w:rsidRPr="00363A05" w:rsidTr="00E21BC3">
        <w:trPr>
          <w:trHeight w:val="573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Lluvia de ideas para la propuesta de solución</w:t>
            </w:r>
          </w:p>
        </w:tc>
        <w:tc>
          <w:tcPr>
            <w:tcW w:w="7938" w:type="dxa"/>
          </w:tcPr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63A05">
              <w:rPr>
                <w:i/>
                <w:color w:val="3B3838" w:themeColor="background2" w:themeShade="40"/>
                <w:sz w:val="18"/>
              </w:rPr>
              <w:t>Genera al menos 1</w:t>
            </w:r>
            <w:r w:rsidR="00495D86">
              <w:rPr>
                <w:i/>
                <w:color w:val="3B3838" w:themeColor="background2" w:themeShade="40"/>
                <w:sz w:val="18"/>
              </w:rPr>
              <w:t>5</w:t>
            </w:r>
            <w:r w:rsidRPr="00363A05">
              <w:rPr>
                <w:i/>
                <w:color w:val="3B3838" w:themeColor="background2" w:themeShade="40"/>
                <w:sz w:val="18"/>
              </w:rPr>
              <w:t xml:space="preserve"> ideas como propuesta de solución al caso.</w:t>
            </w:r>
          </w:p>
        </w:tc>
      </w:tr>
      <w:tr w:rsidR="00E21BC3" w:rsidRPr="00363A05" w:rsidTr="00E21BC3">
        <w:trPr>
          <w:trHeight w:val="573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Selecciona una idea como solución final al caso</w:t>
            </w:r>
          </w:p>
        </w:tc>
        <w:tc>
          <w:tcPr>
            <w:tcW w:w="7938" w:type="dxa"/>
          </w:tcPr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63A05">
              <w:rPr>
                <w:i/>
                <w:color w:val="3B3838" w:themeColor="background2" w:themeShade="40"/>
                <w:sz w:val="18"/>
              </w:rPr>
              <w:t>Menciona la idea que más se adapté como solución al caso.</w:t>
            </w:r>
          </w:p>
        </w:tc>
      </w:tr>
      <w:tr w:rsidR="00E21BC3" w:rsidRPr="00363A05" w:rsidTr="00E21BC3">
        <w:trPr>
          <w:trHeight w:val="573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Propuesta de solución</w:t>
            </w:r>
          </w:p>
        </w:tc>
        <w:tc>
          <w:tcPr>
            <w:tcW w:w="7938" w:type="dxa"/>
          </w:tcPr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63A05">
              <w:rPr>
                <w:i/>
                <w:color w:val="3B3838" w:themeColor="background2" w:themeShade="40"/>
                <w:sz w:val="18"/>
              </w:rPr>
              <w:t xml:space="preserve">Describe y fundamenta en, al menos 300 palabras, tu propuesta de solución específica. </w:t>
            </w:r>
          </w:p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</w:p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E21BC3" w:rsidRPr="00375FC7" w:rsidTr="00E21BC3">
        <w:trPr>
          <w:trHeight w:val="382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Referencias bibliográficas (APA):</w:t>
            </w:r>
            <w:r w:rsidRPr="006C1088">
              <w:rPr>
                <w:color w:val="3B3838" w:themeColor="background2" w:themeShade="40"/>
                <w:sz w:val="18"/>
              </w:rPr>
              <w:t xml:space="preserve"> </w:t>
            </w: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Las referencias pueden ser lecturas recomendadas por el profesor, material adicional de biblioteca digital, material complementario del curso, entre otros.</w:t>
            </w:r>
          </w:p>
          <w:p w:rsidR="00E21BC3" w:rsidRPr="00375FC7" w:rsidRDefault="00E21BC3" w:rsidP="00587C12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6C1088" w:rsidRDefault="006C1088" w:rsidP="006C1088">
            <w:pPr>
              <w:rPr>
                <w:color w:val="3B3838" w:themeColor="background2" w:themeShade="40"/>
                <w:sz w:val="18"/>
              </w:rPr>
            </w:pPr>
            <w:r>
              <w:rPr>
                <w:color w:val="3B3838" w:themeColor="background2" w:themeShade="40"/>
                <w:sz w:val="18"/>
              </w:rPr>
              <w:t xml:space="preserve">Incluye al </w:t>
            </w:r>
            <w:r w:rsidRPr="00375FC7">
              <w:rPr>
                <w:color w:val="3B3838" w:themeColor="background2" w:themeShade="40"/>
                <w:sz w:val="18"/>
              </w:rPr>
              <w:t xml:space="preserve">menos </w:t>
            </w:r>
            <w:r>
              <w:rPr>
                <w:color w:val="3B3838" w:themeColor="background2" w:themeShade="40"/>
                <w:sz w:val="18"/>
              </w:rPr>
              <w:t>2</w:t>
            </w:r>
            <w:r w:rsidRPr="00375FC7">
              <w:rPr>
                <w:color w:val="3B3838" w:themeColor="background2" w:themeShade="40"/>
                <w:sz w:val="18"/>
              </w:rPr>
              <w:t xml:space="preserve"> referencias bibliográficas</w:t>
            </w:r>
            <w:r>
              <w:rPr>
                <w:color w:val="3B3838" w:themeColor="background2" w:themeShade="40"/>
                <w:sz w:val="18"/>
              </w:rPr>
              <w:t>:</w:t>
            </w:r>
          </w:p>
          <w:p w:rsidR="006C1088" w:rsidRDefault="006C1088" w:rsidP="006C1088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</w:tc>
      </w:tr>
      <w:tr w:rsidR="006C1088" w:rsidRPr="003A67F9" w:rsidTr="00587C12">
        <w:trPr>
          <w:trHeight w:val="191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:rsidR="006C1088" w:rsidRPr="003A67F9" w:rsidRDefault="006C1088" w:rsidP="00587C12">
            <w:pPr>
              <w:rPr>
                <w:b/>
                <w:i/>
                <w:color w:val="3B3838" w:themeColor="background2" w:themeShade="40"/>
                <w:sz w:val="18"/>
              </w:rPr>
            </w:pPr>
            <w:r w:rsidRPr="003A67F9">
              <w:rPr>
                <w:b/>
                <w:i/>
                <w:color w:val="3B3838" w:themeColor="background2" w:themeShade="40"/>
                <w:sz w:val="20"/>
              </w:rPr>
              <w:t>Actividad 2. Reporte del caso parte 2</w:t>
            </w:r>
          </w:p>
        </w:tc>
      </w:tr>
      <w:tr w:rsidR="006C1088" w:rsidTr="00587C12">
        <w:trPr>
          <w:trHeight w:val="191"/>
        </w:trPr>
        <w:tc>
          <w:tcPr>
            <w:tcW w:w="2830" w:type="dxa"/>
          </w:tcPr>
          <w:p w:rsidR="006C1088" w:rsidRDefault="006C1088" w:rsidP="00782929">
            <w:pPr>
              <w:pStyle w:val="Prrafodelista"/>
              <w:numPr>
                <w:ilvl w:val="0"/>
                <w:numId w:val="2"/>
              </w:numPr>
            </w:pPr>
            <w:r w:rsidRPr="00782929">
              <w:rPr>
                <w:b/>
                <w:color w:val="3B3838" w:themeColor="background2" w:themeShade="40"/>
                <w:sz w:val="18"/>
              </w:rPr>
              <w:t>Caso aplicado al mundo real</w:t>
            </w:r>
          </w:p>
        </w:tc>
        <w:tc>
          <w:tcPr>
            <w:tcW w:w="7938" w:type="dxa"/>
          </w:tcPr>
          <w:p w:rsidR="006C1088" w:rsidRDefault="006C1088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Relaciona este caso con alguna noticia o artículo periodístico de este último mes</w:t>
            </w:r>
            <w:r>
              <w:rPr>
                <w:i/>
                <w:color w:val="3B3838" w:themeColor="background2" w:themeShade="40"/>
                <w:sz w:val="18"/>
              </w:rPr>
              <w:t xml:space="preserve">. 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Describe </w:t>
            </w:r>
            <w:r>
              <w:rPr>
                <w:i/>
                <w:color w:val="3B3838" w:themeColor="background2" w:themeShade="40"/>
                <w:sz w:val="18"/>
              </w:rPr>
              <w:t xml:space="preserve">dos 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similitudes, </w:t>
            </w:r>
            <w:r>
              <w:rPr>
                <w:i/>
                <w:color w:val="3B3838" w:themeColor="background2" w:themeShade="40"/>
                <w:sz w:val="18"/>
              </w:rPr>
              <w:t xml:space="preserve">dos </w:t>
            </w:r>
            <w:r w:rsidRPr="003A67F9">
              <w:rPr>
                <w:i/>
                <w:color w:val="3B3838" w:themeColor="background2" w:themeShade="40"/>
                <w:sz w:val="18"/>
              </w:rPr>
              <w:t>diferencias,</w:t>
            </w:r>
            <w:r>
              <w:rPr>
                <w:i/>
                <w:color w:val="3B3838" w:themeColor="background2" w:themeShade="40"/>
                <w:sz w:val="18"/>
              </w:rPr>
              <w:t xml:space="preserve"> dos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 perspectivas de análisis</w:t>
            </w:r>
            <w:r>
              <w:rPr>
                <w:i/>
                <w:color w:val="3B3838" w:themeColor="background2" w:themeShade="40"/>
                <w:sz w:val="18"/>
              </w:rPr>
              <w:t xml:space="preserve"> y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 </w:t>
            </w:r>
            <w:r>
              <w:rPr>
                <w:i/>
                <w:color w:val="3B3838" w:themeColor="background2" w:themeShade="40"/>
                <w:sz w:val="18"/>
              </w:rPr>
              <w:t xml:space="preserve">dos </w:t>
            </w:r>
            <w:r w:rsidRPr="003A67F9">
              <w:rPr>
                <w:i/>
                <w:color w:val="3B3838" w:themeColor="background2" w:themeShade="40"/>
                <w:sz w:val="18"/>
              </w:rPr>
              <w:t>posturas de los involucrado</w:t>
            </w:r>
            <w:r>
              <w:rPr>
                <w:i/>
                <w:color w:val="3B3838" w:themeColor="background2" w:themeShade="40"/>
                <w:sz w:val="18"/>
              </w:rPr>
              <w:t>s.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  Incluye al menos 200 palabras y la nota o artículo en cuestión.</w:t>
            </w:r>
          </w:p>
          <w:p w:rsidR="00782929" w:rsidRDefault="00782929" w:rsidP="00587C12"/>
        </w:tc>
      </w:tr>
      <w:tr w:rsidR="006C1088" w:rsidRPr="003A67F9" w:rsidTr="00587C12">
        <w:trPr>
          <w:trHeight w:val="191"/>
        </w:trPr>
        <w:tc>
          <w:tcPr>
            <w:tcW w:w="2830" w:type="dxa"/>
          </w:tcPr>
          <w:p w:rsidR="006C1088" w:rsidRPr="00782929" w:rsidRDefault="006C1088" w:rsidP="00782929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782929">
              <w:rPr>
                <w:b/>
                <w:color w:val="3B3838" w:themeColor="background2" w:themeShade="40"/>
                <w:sz w:val="18"/>
              </w:rPr>
              <w:t>Caso aplicado a tu empresa o proyecto</w:t>
            </w:r>
          </w:p>
        </w:tc>
        <w:tc>
          <w:tcPr>
            <w:tcW w:w="7938" w:type="dxa"/>
          </w:tcPr>
          <w:p w:rsidR="006C1088" w:rsidRPr="003A67F9" w:rsidRDefault="006C1088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 xml:space="preserve">Describe una situación de tu vida laboral o personal que se relacione con el caso </w:t>
            </w:r>
            <w:r w:rsidR="00DD01BB">
              <w:rPr>
                <w:i/>
                <w:color w:val="3B3838" w:themeColor="background2" w:themeShade="40"/>
                <w:sz w:val="18"/>
              </w:rPr>
              <w:t xml:space="preserve">y menciona cómo se resolvió 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(por lo menos 1 párrafo). </w:t>
            </w:r>
            <w:r w:rsidR="00DD01BB">
              <w:rPr>
                <w:i/>
                <w:color w:val="3B3838" w:themeColor="background2" w:themeShade="40"/>
                <w:sz w:val="18"/>
              </w:rPr>
              <w:t>Luego e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labora un cuadro donde identifiques: </w:t>
            </w:r>
          </w:p>
          <w:p w:rsidR="006C1088" w:rsidRDefault="006C1088" w:rsidP="006C1088">
            <w:pPr>
              <w:pStyle w:val="Prrafodelista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i/>
                <w:color w:val="3B3838" w:themeColor="background2" w:themeShade="40"/>
                <w:sz w:val="18"/>
                <w:lang w:val="es-419"/>
              </w:rPr>
            </w:pPr>
            <w:r w:rsidRPr="003A67F9">
              <w:rPr>
                <w:rFonts w:asciiTheme="minorHAnsi" w:eastAsiaTheme="minorHAnsi" w:hAnsiTheme="minorHAnsi" w:cstheme="minorBidi"/>
                <w:i/>
                <w:color w:val="3B3838" w:themeColor="background2" w:themeShade="40"/>
                <w:sz w:val="18"/>
                <w:lang w:val="es-419"/>
              </w:rPr>
              <w:t xml:space="preserve">Similitudes y diferencias en las problemáticas. </w:t>
            </w:r>
          </w:p>
          <w:p w:rsidR="006C1088" w:rsidRPr="003A67F9" w:rsidRDefault="006C1088" w:rsidP="006C1088">
            <w:pPr>
              <w:pStyle w:val="Prrafodelista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i/>
                <w:color w:val="3B3838" w:themeColor="background2" w:themeShade="40"/>
                <w:sz w:val="18"/>
                <w:lang w:val="es-419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Similitudes y diferencias en las soluciones.</w:t>
            </w: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  <w:vMerge w:val="restart"/>
          </w:tcPr>
          <w:p w:rsidR="00782929" w:rsidRPr="00782929" w:rsidRDefault="00782929" w:rsidP="00782929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782929">
              <w:rPr>
                <w:b/>
                <w:color w:val="3B3838" w:themeColor="background2" w:themeShade="40"/>
                <w:sz w:val="18"/>
              </w:rPr>
              <w:t>Reflexión final</w:t>
            </w:r>
          </w:p>
        </w:tc>
        <w:tc>
          <w:tcPr>
            <w:tcW w:w="7938" w:type="dxa"/>
          </w:tcPr>
          <w:p w:rsidR="00782929" w:rsidRDefault="00782929" w:rsidP="00782929">
            <w:pPr>
              <w:rPr>
                <w:i/>
                <w:color w:val="3B3838" w:themeColor="background2" w:themeShade="40"/>
                <w:sz w:val="18"/>
              </w:rPr>
            </w:pPr>
            <w:r>
              <w:rPr>
                <w:i/>
                <w:color w:val="3B3838" w:themeColor="background2" w:themeShade="40"/>
                <w:sz w:val="18"/>
              </w:rPr>
              <w:t>Responde a las siguientes preguntas:</w:t>
            </w:r>
          </w:p>
          <w:p w:rsidR="00782929" w:rsidRPr="00782929" w:rsidRDefault="00782929" w:rsidP="00782929">
            <w:pPr>
              <w:pStyle w:val="Prrafodelista"/>
              <w:numPr>
                <w:ilvl w:val="0"/>
                <w:numId w:val="6"/>
              </w:numPr>
              <w:rPr>
                <w:i/>
                <w:color w:val="3B3838" w:themeColor="background2" w:themeShade="40"/>
                <w:sz w:val="18"/>
              </w:rPr>
            </w:pPr>
            <w:r w:rsidRPr="00782929">
              <w:rPr>
                <w:i/>
                <w:color w:val="3B3838" w:themeColor="background2" w:themeShade="40"/>
                <w:sz w:val="18"/>
              </w:rPr>
              <w:t>¿Qué conocimientos previos tenías de la problemática expuesta en el caso? Enumera y describe por lo menos 3 conocimientos previos.</w:t>
            </w:r>
          </w:p>
          <w:p w:rsidR="00782929" w:rsidRPr="00782929" w:rsidRDefault="00782929" w:rsidP="00782929">
            <w:pPr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  <w:vMerge/>
          </w:tcPr>
          <w:p w:rsidR="00782929" w:rsidRDefault="00782929" w:rsidP="00587C12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782929" w:rsidRDefault="00782929" w:rsidP="00782929">
            <w:pPr>
              <w:pStyle w:val="Prrafodelista"/>
              <w:numPr>
                <w:ilvl w:val="0"/>
                <w:numId w:val="6"/>
              </w:numPr>
              <w:rPr>
                <w:i/>
                <w:color w:val="3B3838" w:themeColor="background2" w:themeShade="40"/>
                <w:sz w:val="18"/>
              </w:rPr>
            </w:pPr>
            <w:r>
              <w:rPr>
                <w:i/>
                <w:color w:val="3B3838" w:themeColor="background2" w:themeShade="40"/>
                <w:sz w:val="18"/>
              </w:rPr>
              <w:t>¿</w:t>
            </w:r>
            <w:r w:rsidRPr="00782929">
              <w:rPr>
                <w:i/>
                <w:color w:val="3B3838" w:themeColor="background2" w:themeShade="40"/>
                <w:sz w:val="18"/>
              </w:rPr>
              <w:t>Qué aprendizajes adquiriste al terminar de elaborar y contrastar la solución de este caso? Menciona por lo menos 3.</w:t>
            </w:r>
          </w:p>
          <w:p w:rsidR="00782929" w:rsidRPr="00782929" w:rsidRDefault="00782929" w:rsidP="00782929">
            <w:pPr>
              <w:ind w:left="360"/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  <w:vMerge/>
          </w:tcPr>
          <w:p w:rsidR="00782929" w:rsidRDefault="00782929" w:rsidP="00587C12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782929" w:rsidRDefault="00782929" w:rsidP="00782929">
            <w:pPr>
              <w:pStyle w:val="Prrafodelista"/>
              <w:numPr>
                <w:ilvl w:val="0"/>
                <w:numId w:val="6"/>
              </w:numPr>
              <w:rPr>
                <w:i/>
                <w:color w:val="3B3838" w:themeColor="background2" w:themeShade="40"/>
                <w:sz w:val="18"/>
              </w:rPr>
            </w:pPr>
            <w:r w:rsidRPr="00782929">
              <w:rPr>
                <w:i/>
                <w:color w:val="3B3838" w:themeColor="background2" w:themeShade="40"/>
                <w:sz w:val="18"/>
              </w:rPr>
              <w:t>¿Qué dificultades tuviste para resolver este caso en específico y cómo las enfrentaste?</w:t>
            </w:r>
          </w:p>
          <w:p w:rsidR="00782929" w:rsidRPr="00782929" w:rsidRDefault="00782929" w:rsidP="00782929">
            <w:pPr>
              <w:ind w:left="360"/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</w:tcPr>
          <w:p w:rsidR="00782929" w:rsidRPr="006C1088" w:rsidRDefault="00782929" w:rsidP="00782929">
            <w:pPr>
              <w:pStyle w:val="Prrafodelista"/>
              <w:numPr>
                <w:ilvl w:val="0"/>
                <w:numId w:val="2"/>
              </w:numPr>
              <w:rPr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Referencias bibliográficas (APA):</w:t>
            </w:r>
            <w:r w:rsidRPr="006C1088">
              <w:rPr>
                <w:color w:val="3B3838" w:themeColor="background2" w:themeShade="40"/>
                <w:sz w:val="18"/>
              </w:rPr>
              <w:t xml:space="preserve"> </w:t>
            </w:r>
          </w:p>
          <w:p w:rsidR="00782929" w:rsidRPr="00375FC7" w:rsidRDefault="00782929" w:rsidP="00782929">
            <w:pPr>
              <w:rPr>
                <w:color w:val="3B3838" w:themeColor="background2" w:themeShade="40"/>
                <w:sz w:val="18"/>
              </w:rPr>
            </w:pPr>
          </w:p>
          <w:p w:rsidR="00782929" w:rsidRPr="00375FC7" w:rsidRDefault="00782929" w:rsidP="00782929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Las referencias pueden ser lecturas recomendadas por el profesor, material adicional de biblioteca digital, material complementario del curso, entre otros.</w:t>
            </w:r>
          </w:p>
          <w:p w:rsidR="00782929" w:rsidRPr="00375FC7" w:rsidRDefault="00782929" w:rsidP="00782929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782929" w:rsidRDefault="00782929" w:rsidP="00782929">
            <w:pPr>
              <w:rPr>
                <w:color w:val="3B3838" w:themeColor="background2" w:themeShade="40"/>
                <w:sz w:val="18"/>
              </w:rPr>
            </w:pPr>
            <w:r>
              <w:rPr>
                <w:color w:val="3B3838" w:themeColor="background2" w:themeShade="40"/>
                <w:sz w:val="18"/>
              </w:rPr>
              <w:t xml:space="preserve">Incluye al </w:t>
            </w:r>
            <w:r w:rsidRPr="00375FC7">
              <w:rPr>
                <w:color w:val="3B3838" w:themeColor="background2" w:themeShade="40"/>
                <w:sz w:val="18"/>
              </w:rPr>
              <w:t xml:space="preserve">menos </w:t>
            </w:r>
            <w:r>
              <w:rPr>
                <w:color w:val="3B3838" w:themeColor="background2" w:themeShade="40"/>
                <w:sz w:val="18"/>
              </w:rPr>
              <w:t>2</w:t>
            </w:r>
            <w:r w:rsidRPr="00375FC7">
              <w:rPr>
                <w:color w:val="3B3838" w:themeColor="background2" w:themeShade="40"/>
                <w:sz w:val="18"/>
              </w:rPr>
              <w:t xml:space="preserve"> referencias bibliográficas</w:t>
            </w:r>
            <w:r>
              <w:rPr>
                <w:color w:val="3B3838" w:themeColor="background2" w:themeShade="40"/>
                <w:sz w:val="18"/>
              </w:rPr>
              <w:t>:</w:t>
            </w:r>
          </w:p>
          <w:p w:rsidR="00782929" w:rsidRDefault="00782929" w:rsidP="00782929">
            <w:pPr>
              <w:rPr>
                <w:color w:val="3B3838" w:themeColor="background2" w:themeShade="40"/>
                <w:sz w:val="18"/>
              </w:rPr>
            </w:pP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</w:tc>
      </w:tr>
    </w:tbl>
    <w:p w:rsidR="004345F5" w:rsidRDefault="004345F5"/>
    <w:sectPr w:rsidR="004345F5" w:rsidSect="00E21BC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00" w:rsidRDefault="00392100" w:rsidP="00D40DCF">
      <w:pPr>
        <w:spacing w:after="0" w:line="240" w:lineRule="auto"/>
      </w:pPr>
      <w:r>
        <w:separator/>
      </w:r>
    </w:p>
  </w:endnote>
  <w:endnote w:type="continuationSeparator" w:id="0">
    <w:p w:rsidR="00392100" w:rsidRDefault="00392100" w:rsidP="00D4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00" w:rsidRDefault="00392100" w:rsidP="00D40DCF">
      <w:pPr>
        <w:spacing w:after="0" w:line="240" w:lineRule="auto"/>
      </w:pPr>
      <w:r>
        <w:separator/>
      </w:r>
    </w:p>
  </w:footnote>
  <w:footnote w:type="continuationSeparator" w:id="0">
    <w:p w:rsidR="00392100" w:rsidRDefault="00392100" w:rsidP="00D4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CF" w:rsidRDefault="00D40DC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5543550</wp:posOffset>
          </wp:positionH>
          <wp:positionV relativeFrom="paragraph">
            <wp:posOffset>-295910</wp:posOffset>
          </wp:positionV>
          <wp:extent cx="1304925" cy="514350"/>
          <wp:effectExtent l="0" t="0" r="9525" b="0"/>
          <wp:wrapThrough wrapText="bothSides">
            <wp:wrapPolygon edited="0">
              <wp:start x="0" y="0"/>
              <wp:lineTo x="0" y="20800"/>
              <wp:lineTo x="21442" y="20800"/>
              <wp:lineTo x="214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45705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0DCF" w:rsidRDefault="00D40D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B34"/>
    <w:multiLevelType w:val="hybridMultilevel"/>
    <w:tmpl w:val="04E07CC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4FFE"/>
    <w:multiLevelType w:val="hybridMultilevel"/>
    <w:tmpl w:val="8B6062C6"/>
    <w:lvl w:ilvl="0" w:tplc="0784C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766F6"/>
    <w:multiLevelType w:val="hybridMultilevel"/>
    <w:tmpl w:val="A81E3A6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1944"/>
    <w:multiLevelType w:val="hybridMultilevel"/>
    <w:tmpl w:val="266EC676"/>
    <w:lvl w:ilvl="0" w:tplc="42FAE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FB1"/>
    <w:multiLevelType w:val="hybridMultilevel"/>
    <w:tmpl w:val="6F14C618"/>
    <w:lvl w:ilvl="0" w:tplc="81C87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5D1"/>
    <w:multiLevelType w:val="hybridMultilevel"/>
    <w:tmpl w:val="1598B0AE"/>
    <w:lvl w:ilvl="0" w:tplc="88E401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C3"/>
    <w:rsid w:val="00392100"/>
    <w:rsid w:val="004345F5"/>
    <w:rsid w:val="0046233F"/>
    <w:rsid w:val="00495D86"/>
    <w:rsid w:val="006C1088"/>
    <w:rsid w:val="00782929"/>
    <w:rsid w:val="009C284A"/>
    <w:rsid w:val="00D40DCF"/>
    <w:rsid w:val="00DD01BB"/>
    <w:rsid w:val="00E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3D241"/>
  <w15:chartTrackingRefBased/>
  <w15:docId w15:val="{932AC568-8F89-4151-B24B-4AEB38D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C3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E21BC3"/>
    <w:pPr>
      <w:spacing w:after="0" w:line="240" w:lineRule="auto"/>
    </w:pPr>
    <w:rPr>
      <w:lang w:val="es-419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21BC3"/>
    <w:pPr>
      <w:ind w:left="720"/>
      <w:contextualSpacing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CF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40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CF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F35AE-1F9B-48AA-BFA4-3B68B534A2E4}"/>
</file>

<file path=customXml/itemProps2.xml><?xml version="1.0" encoding="utf-8"?>
<ds:datastoreItem xmlns:ds="http://schemas.openxmlformats.org/officeDocument/2006/customXml" ds:itemID="{C0F74B7B-182E-4592-AA3D-B10AD27855D4}"/>
</file>

<file path=customXml/itemProps3.xml><?xml version="1.0" encoding="utf-8"?>
<ds:datastoreItem xmlns:ds="http://schemas.openxmlformats.org/officeDocument/2006/customXml" ds:itemID="{9CAE03B8-A936-4CBA-823D-97056ADB0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Ivette Espinosa Ceja</dc:creator>
  <cp:keywords/>
  <dc:description/>
  <cp:lastModifiedBy>ALMA BEATRIZ MERCADO GUERRA</cp:lastModifiedBy>
  <cp:revision>2</cp:revision>
  <dcterms:created xsi:type="dcterms:W3CDTF">2019-04-11T16:41:00Z</dcterms:created>
  <dcterms:modified xsi:type="dcterms:W3CDTF">2019-04-11T16:41:00Z</dcterms:modified>
</cp:coreProperties>
</file>